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5F65E" w14:textId="77777777" w:rsidR="00376220" w:rsidRPr="00133BD1" w:rsidRDefault="00220944" w:rsidP="00F5771C">
      <w:pPr>
        <w:pStyle w:val="Tytu"/>
        <w:rPr>
          <w:rFonts w:ascii="Open Sans" w:hAnsi="Open Sans" w:cs="Open Sans"/>
        </w:rPr>
      </w:pPr>
      <w:r w:rsidRPr="00133BD1">
        <w:rPr>
          <w:rFonts w:ascii="Open Sans" w:hAnsi="Open Sans" w:cs="Open Sans"/>
        </w:rPr>
        <w:t>Oświadczenie o posiadanych procedurach kontroli wewnętrznej</w:t>
      </w:r>
      <w:r w:rsidR="00D20DE4" w:rsidRPr="00133BD1">
        <w:rPr>
          <w:rStyle w:val="Odwoanieprzypisudolnego"/>
          <w:rFonts w:ascii="Open Sans" w:hAnsi="Open Sans" w:cs="Open Sans"/>
          <w:b w:val="0"/>
          <w:sz w:val="24"/>
          <w:szCs w:val="24"/>
        </w:rPr>
        <w:footnoteReference w:id="1"/>
      </w:r>
      <w:r w:rsidR="00D20DE4" w:rsidRPr="00133BD1">
        <w:rPr>
          <w:rFonts w:ascii="Open Sans" w:hAnsi="Open Sans" w:cs="Open Sans"/>
        </w:rPr>
        <w:t xml:space="preserve"> </w:t>
      </w:r>
    </w:p>
    <w:p w14:paraId="413E734A" w14:textId="77777777" w:rsidR="00E66B55" w:rsidRPr="00133BD1" w:rsidRDefault="00E66B55" w:rsidP="00133BD1">
      <w:pPr>
        <w:shd w:val="clear" w:color="auto" w:fill="FFFFFF"/>
        <w:tabs>
          <w:tab w:val="left" w:leader="dot" w:pos="9540"/>
        </w:tabs>
        <w:spacing w:before="240" w:after="120" w:line="276" w:lineRule="auto"/>
        <w:rPr>
          <w:rFonts w:ascii="Open Sans" w:hAnsi="Open Sans" w:cs="Open Sans"/>
          <w:color w:val="000000"/>
          <w:spacing w:val="2"/>
        </w:rPr>
      </w:pPr>
      <w:r w:rsidRPr="00133BD1">
        <w:rPr>
          <w:rFonts w:ascii="Open Sans" w:hAnsi="Open Sans" w:cs="Open Sans"/>
          <w:color w:val="000000"/>
          <w:spacing w:val="2"/>
        </w:rPr>
        <w:t>Ja, niżej podpisana/-y</w:t>
      </w:r>
      <w:r w:rsidRPr="00133BD1">
        <w:rPr>
          <w:rFonts w:ascii="Open Sans" w:hAnsi="Open Sans" w:cs="Open Sans"/>
          <w:color w:val="000000"/>
        </w:rPr>
        <w:t>,</w:t>
      </w:r>
    </w:p>
    <w:p w14:paraId="13D9B46E" w14:textId="77777777" w:rsidR="00E66B55" w:rsidRPr="00133BD1" w:rsidRDefault="00E66B55" w:rsidP="00F5771C">
      <w:pPr>
        <w:shd w:val="clear" w:color="auto" w:fill="FFFFFF"/>
        <w:tabs>
          <w:tab w:val="left" w:leader="dot" w:pos="9540"/>
        </w:tabs>
        <w:spacing w:line="276" w:lineRule="auto"/>
        <w:rPr>
          <w:rFonts w:ascii="Open Sans" w:hAnsi="Open Sans" w:cs="Open Sans"/>
        </w:rPr>
      </w:pPr>
      <w:r w:rsidRPr="00133BD1">
        <w:rPr>
          <w:rFonts w:ascii="Open Sans" w:hAnsi="Open Sans" w:cs="Open Sans"/>
          <w:color w:val="000000"/>
        </w:rPr>
        <w:t>……………………………………….……………………………………………………</w:t>
      </w:r>
    </w:p>
    <w:p w14:paraId="21EB8B92" w14:textId="77777777" w:rsidR="0047026A" w:rsidRPr="00133BD1" w:rsidRDefault="00E66B55" w:rsidP="00F5771C">
      <w:pPr>
        <w:shd w:val="clear" w:color="auto" w:fill="FFFFFF"/>
        <w:spacing w:after="360" w:line="276" w:lineRule="auto"/>
        <w:ind w:right="22"/>
        <w:rPr>
          <w:rFonts w:ascii="Open Sans" w:hAnsi="Open Sans" w:cs="Open Sans"/>
          <w:i/>
          <w:spacing w:val="-4"/>
        </w:rPr>
      </w:pPr>
      <w:r w:rsidRPr="00133BD1">
        <w:rPr>
          <w:rFonts w:ascii="Open Sans" w:hAnsi="Open Sans" w:cs="Open Sans"/>
          <w:i/>
          <w:spacing w:val="-4"/>
        </w:rPr>
        <w:t>(imię i nazwisko osoby upoważnionej do reprezentowania Wnioskodawcy)</w:t>
      </w:r>
    </w:p>
    <w:p w14:paraId="64562EF0" w14:textId="77777777" w:rsidR="0020663B" w:rsidRPr="00133BD1" w:rsidRDefault="00E66B55" w:rsidP="00F5771C">
      <w:pPr>
        <w:pStyle w:val="Nagwek2"/>
        <w:spacing w:before="0" w:after="360" w:line="276" w:lineRule="auto"/>
        <w:jc w:val="both"/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</w:pPr>
      <w:r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o</w:t>
      </w:r>
      <w:r w:rsidR="00BC15B9"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świadczam, że Wnioskodawca posiada i stosuje procedury dotyczące procesu</w:t>
      </w:r>
      <w:r w:rsidR="00BC15B9" w:rsidRPr="00133BD1">
        <w:rPr>
          <w:rFonts w:ascii="Open Sans" w:hAnsi="Open Sans" w:cs="Open Sans"/>
          <w:b w:val="0"/>
          <w:i w:val="0"/>
          <w:sz w:val="24"/>
          <w:szCs w:val="24"/>
        </w:rPr>
        <w:t xml:space="preserve"> szacowania </w:t>
      </w:r>
      <w:r w:rsidR="00BC15B9"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 xml:space="preserve">wartości zamówienia, wyboru wykonawcy oraz zawarcia umowy dla zadania objętego projektem, zgodne z </w:t>
      </w:r>
      <w:r w:rsidR="0020663B" w:rsidRPr="00133BD1">
        <w:rPr>
          <w:rFonts w:ascii="Open Sans" w:hAnsi="Open Sans" w:cs="Open Sans"/>
          <w:b w:val="0"/>
          <w:bCs w:val="0"/>
          <w:i w:val="0"/>
          <w:iCs w:val="0"/>
          <w:sz w:val="24"/>
          <w:szCs w:val="24"/>
        </w:rPr>
        <w:t>Wytycznymi dotyczącymi kwalifikowalności wydatków na lata 2021-2027.</w:t>
      </w:r>
    </w:p>
    <w:p w14:paraId="5953914A" w14:textId="77777777" w:rsidR="00BC15B9" w:rsidRPr="00133BD1" w:rsidRDefault="00BC15B9" w:rsidP="00F5771C">
      <w:pPr>
        <w:pStyle w:val="Nagwek2"/>
        <w:spacing w:before="0" w:after="240" w:line="276" w:lineRule="auto"/>
        <w:jc w:val="both"/>
        <w:rPr>
          <w:rFonts w:ascii="Open Sans" w:hAnsi="Open Sans" w:cs="Open Sans"/>
          <w:b w:val="0"/>
          <w:i w:val="0"/>
          <w:sz w:val="24"/>
          <w:szCs w:val="24"/>
        </w:rPr>
      </w:pPr>
      <w:r w:rsidRPr="00133BD1">
        <w:rPr>
          <w:rFonts w:ascii="Open Sans" w:hAnsi="Open Sans" w:cs="Open Sans"/>
          <w:b w:val="0"/>
          <w:i w:val="0"/>
          <w:sz w:val="24"/>
          <w:szCs w:val="24"/>
        </w:rPr>
        <w:t>Oświadczam, że Wnioskodawca po zawarciu umowy o dofinansowanie zobowiązuje się do posiadania i stosowania procedur dotyczących procesów:</w:t>
      </w:r>
    </w:p>
    <w:p w14:paraId="75F9B77F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przeciwdziałania oraz odpowiedniego postępowania w przypadku wystąpienia konfliktu interesów,</w:t>
      </w:r>
    </w:p>
    <w:p w14:paraId="08016765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 xml:space="preserve">zapobiegania wystąpieniu korupcji i nadużyć finansowych oraz odpowiedniego postępowania w przypadku ich wykrycia, </w:t>
      </w:r>
    </w:p>
    <w:p w14:paraId="38E842AB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monitorowania realizacji kontraktu i zgodności prac z podpisaną umową,</w:t>
      </w:r>
    </w:p>
    <w:p w14:paraId="41525DB5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potwierdzania i odbioru zrealizowanych prac,</w:t>
      </w:r>
    </w:p>
    <w:p w14:paraId="0FE1BC74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archiwizacji i przekazywania dokumentów w wersji elektronicznej</w:t>
      </w:r>
      <w:r w:rsidRPr="00133BD1">
        <w:rPr>
          <w:rStyle w:val="Odwoanieprzypisudolnego"/>
          <w:rFonts w:ascii="Open Sans" w:hAnsi="Open Sans" w:cs="Open Sans"/>
          <w:bCs/>
          <w:iCs/>
        </w:rPr>
        <w:footnoteReference w:id="2"/>
      </w:r>
      <w:r w:rsidRPr="00133BD1">
        <w:rPr>
          <w:rFonts w:ascii="Open Sans" w:hAnsi="Open Sans" w:cs="Open Sans"/>
          <w:bCs/>
          <w:iCs/>
        </w:rPr>
        <w:t>,</w:t>
      </w:r>
    </w:p>
    <w:p w14:paraId="62075D7E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wprowadzenia zmian do umów z wykonawcami lub kontraktów,</w:t>
      </w:r>
    </w:p>
    <w:p w14:paraId="4F9AA32F" w14:textId="77777777" w:rsidR="00BC15B9" w:rsidRPr="00133BD1" w:rsidRDefault="00BC15B9" w:rsidP="00F5771C">
      <w:pPr>
        <w:numPr>
          <w:ilvl w:val="0"/>
          <w:numId w:val="4"/>
        </w:numPr>
        <w:spacing w:before="240" w:after="24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t>oceny ryzyka nadużyć finansowych,</w:t>
      </w:r>
    </w:p>
    <w:p w14:paraId="7A7317F0" w14:textId="77777777" w:rsidR="0020663B" w:rsidRPr="00133BD1" w:rsidRDefault="00BC15B9" w:rsidP="000D251A">
      <w:pPr>
        <w:numPr>
          <w:ilvl w:val="0"/>
          <w:numId w:val="4"/>
        </w:numPr>
        <w:spacing w:before="240" w:after="1080" w:line="276" w:lineRule="auto"/>
        <w:jc w:val="both"/>
        <w:rPr>
          <w:rFonts w:ascii="Open Sans" w:hAnsi="Open Sans" w:cs="Open Sans"/>
          <w:bCs/>
          <w:iCs/>
        </w:rPr>
      </w:pPr>
      <w:r w:rsidRPr="00133BD1">
        <w:rPr>
          <w:rFonts w:ascii="Open Sans" w:hAnsi="Open Sans" w:cs="Open Sans"/>
          <w:bCs/>
          <w:iCs/>
        </w:rPr>
        <w:lastRenderedPageBreak/>
        <w:t>przygotowania wniosku o płatność, w tym zasad weryfikacji i poświadczania, czy wszystkie wydatki włączane do wniosku o płatność są zgodne z zasadami zawartymi w</w:t>
      </w:r>
      <w:r w:rsidR="0020663B" w:rsidRPr="00133BD1">
        <w:rPr>
          <w:rFonts w:ascii="Open Sans" w:hAnsi="Open Sans" w:cs="Open Sans"/>
          <w:bCs/>
          <w:iCs/>
        </w:rPr>
        <w:t xml:space="preserve"> Wytycznych dotyczących kwalifikowalności wydatków na lata 2021-2027.</w:t>
      </w:r>
    </w:p>
    <w:p w14:paraId="06D34D79" w14:textId="77777777" w:rsidR="00D20DE4" w:rsidRPr="00133BD1" w:rsidRDefault="0020663B" w:rsidP="000D251A">
      <w:pPr>
        <w:pStyle w:val="Tekstpodstawowy"/>
        <w:spacing w:before="240" w:after="120" w:line="276" w:lineRule="auto"/>
        <w:jc w:val="right"/>
        <w:rPr>
          <w:rFonts w:ascii="Open Sans" w:hAnsi="Open Sans" w:cs="Open Sans"/>
          <w:b w:val="0"/>
        </w:rPr>
      </w:pPr>
      <w:r w:rsidRPr="00133BD1">
        <w:rPr>
          <w:rFonts w:ascii="Open Sans" w:hAnsi="Open Sans" w:cs="Open Sans"/>
          <w:b w:val="0"/>
        </w:rPr>
        <w:t>(data, podpis)</w:t>
      </w:r>
    </w:p>
    <w:sectPr w:rsidR="00D20DE4" w:rsidRPr="00133BD1" w:rsidSect="00554E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A40AA" w14:textId="77777777" w:rsidR="00E7247D" w:rsidRDefault="00E7247D" w:rsidP="00D20DE4">
      <w:r>
        <w:separator/>
      </w:r>
    </w:p>
  </w:endnote>
  <w:endnote w:type="continuationSeparator" w:id="0">
    <w:p w14:paraId="3F0FE802" w14:textId="77777777" w:rsidR="00E7247D" w:rsidRDefault="00E7247D" w:rsidP="00D2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0F93A" w14:textId="77777777" w:rsidR="00E7247D" w:rsidRDefault="00E7247D" w:rsidP="00D20DE4">
      <w:r>
        <w:separator/>
      </w:r>
    </w:p>
  </w:footnote>
  <w:footnote w:type="continuationSeparator" w:id="0">
    <w:p w14:paraId="43BB9F85" w14:textId="77777777" w:rsidR="00E7247D" w:rsidRDefault="00E7247D" w:rsidP="00D20DE4">
      <w:r>
        <w:continuationSeparator/>
      </w:r>
    </w:p>
  </w:footnote>
  <w:footnote w:id="1">
    <w:p w14:paraId="76A6FFD3" w14:textId="77777777" w:rsidR="00D20DE4" w:rsidRPr="00133BD1" w:rsidRDefault="00D20DE4" w:rsidP="00F5771C">
      <w:pPr>
        <w:pStyle w:val="Tekstprzypisudolnego"/>
        <w:spacing w:line="360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33BD1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33BD1">
        <w:rPr>
          <w:rFonts w:ascii="Open Sans" w:hAnsi="Open Sans" w:cs="Open Sans"/>
          <w:sz w:val="16"/>
          <w:szCs w:val="16"/>
        </w:rPr>
        <w:t xml:space="preserve"> Jeżeli Wnioskodawca upoważnił inny podmiot</w:t>
      </w:r>
      <w:r w:rsidR="00220944" w:rsidRPr="00133BD1">
        <w:rPr>
          <w:rFonts w:ascii="Open Sans" w:hAnsi="Open Sans" w:cs="Open Sans"/>
          <w:sz w:val="16"/>
          <w:szCs w:val="16"/>
        </w:rPr>
        <w:t xml:space="preserve"> </w:t>
      </w:r>
      <w:r w:rsidRPr="00133BD1">
        <w:rPr>
          <w:rFonts w:ascii="Open Sans" w:hAnsi="Open Sans" w:cs="Open Sans"/>
          <w:sz w:val="16"/>
          <w:szCs w:val="16"/>
        </w:rPr>
        <w:t>/ inne podmioty do ponoszenia wydatków kwalifikowalnych, analogiczne oświadczenie należy złożyć w odniesieniu do każdego podmiotu.</w:t>
      </w:r>
    </w:p>
  </w:footnote>
  <w:footnote w:id="2">
    <w:p w14:paraId="4D0D4DC1" w14:textId="586B1842" w:rsidR="00BC15B9" w:rsidRPr="00133BD1" w:rsidRDefault="00BC15B9" w:rsidP="00133BD1">
      <w:pPr>
        <w:pStyle w:val="Tekstprzypisudolnego"/>
        <w:spacing w:line="360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33BD1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33BD1">
        <w:rPr>
          <w:rFonts w:ascii="Open Sans" w:hAnsi="Open Sans" w:cs="Open Sans"/>
          <w:sz w:val="16"/>
          <w:szCs w:val="16"/>
        </w:rPr>
        <w:t xml:space="preserve"> W szczególności pod kątem potwierdzania zgodności dokumentu w wersji elektronicznej, przekazywanego za pomocą systemu SL20</w:t>
      </w:r>
      <w:r w:rsidR="0020663B" w:rsidRPr="00133BD1">
        <w:rPr>
          <w:rFonts w:ascii="Open Sans" w:hAnsi="Open Sans" w:cs="Open Sans"/>
          <w:sz w:val="16"/>
          <w:szCs w:val="16"/>
        </w:rPr>
        <w:t>21</w:t>
      </w:r>
      <w:r w:rsidRPr="00133BD1">
        <w:rPr>
          <w:rFonts w:ascii="Open Sans" w:hAnsi="Open Sans" w:cs="Open Sans"/>
          <w:sz w:val="16"/>
          <w:szCs w:val="16"/>
        </w:rPr>
        <w:t>, z oryginalną wersją papierową.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633401" w:rsidRPr="00133BD1" w14:paraId="618870EA" w14:textId="77777777" w:rsidTr="00633401">
      <w:trPr>
        <w:trHeight w:hRule="exact" w:val="1247"/>
        <w:jc w:val="center"/>
      </w:trPr>
      <w:tc>
        <w:tcPr>
          <w:tcW w:w="16585" w:type="dxa"/>
        </w:tcPr>
        <w:p w14:paraId="1175D103" w14:textId="025CF23D" w:rsidR="00633401" w:rsidRPr="00133BD1" w:rsidRDefault="00F0250E" w:rsidP="008A3904">
          <w:pPr>
            <w:tabs>
              <w:tab w:val="left" w:pos="10275"/>
            </w:tabs>
            <w:spacing w:before="120" w:line="360" w:lineRule="auto"/>
            <w:ind w:left="7125"/>
            <w:rPr>
              <w:rFonts w:ascii="Open Sans" w:hAnsi="Open Sans" w:cs="Open Sans"/>
            </w:rPr>
          </w:pPr>
          <w:r w:rsidRPr="00133BD1">
            <w:rPr>
              <w:rFonts w:ascii="Open Sans" w:hAnsi="Open Sans" w:cs="Open Sans"/>
              <w:noProof/>
            </w:rPr>
            <w:drawing>
              <wp:inline distT="0" distB="0" distL="0" distR="0" wp14:anchorId="578078CC" wp14:editId="7B944661">
                <wp:extent cx="5928360" cy="586740"/>
                <wp:effectExtent l="0" t="0" r="0" b="0"/>
                <wp:docPr id="1" name="Obraz 1" descr="Ciąg znaków Feniks, RP, UE oraz NFOŚiG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ąg znaków Feniks, RP, UE oraz NFOŚiG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2836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6FE026AB" w14:textId="77777777" w:rsidR="00633401" w:rsidRPr="00133BD1" w:rsidRDefault="00633401" w:rsidP="00633401">
          <w:pPr>
            <w:spacing w:before="120" w:line="360" w:lineRule="auto"/>
            <w:jc w:val="center"/>
            <w:rPr>
              <w:rFonts w:ascii="Open Sans" w:hAnsi="Open Sans" w:cs="Open Sans"/>
              <w:sz w:val="10"/>
              <w:szCs w:val="10"/>
            </w:rPr>
          </w:pPr>
        </w:p>
      </w:tc>
      <w:tc>
        <w:tcPr>
          <w:tcW w:w="3164" w:type="dxa"/>
        </w:tcPr>
        <w:p w14:paraId="05387260" w14:textId="77777777" w:rsidR="00633401" w:rsidRPr="00133BD1" w:rsidRDefault="00633401" w:rsidP="00633401">
          <w:pPr>
            <w:spacing w:before="120" w:line="360" w:lineRule="auto"/>
            <w:rPr>
              <w:rFonts w:ascii="Open Sans" w:hAnsi="Open Sans" w:cs="Open Sans"/>
              <w:sz w:val="20"/>
            </w:rPr>
          </w:pPr>
        </w:p>
      </w:tc>
    </w:tr>
  </w:tbl>
  <w:p w14:paraId="7940900F" w14:textId="518120D8" w:rsidR="0020663B" w:rsidRPr="00133BD1" w:rsidRDefault="0020663B" w:rsidP="00133BD1">
    <w:pPr>
      <w:pStyle w:val="Bezodstpw"/>
      <w:spacing w:after="240"/>
      <w:jc w:val="right"/>
      <w:rPr>
        <w:rFonts w:ascii="Open Sans" w:hAnsi="Open Sans" w:cs="Open Sans"/>
        <w:i/>
        <w:sz w:val="20"/>
        <w:szCs w:val="20"/>
      </w:rPr>
    </w:pPr>
    <w:r w:rsidRPr="00133BD1">
      <w:rPr>
        <w:rFonts w:ascii="Open Sans" w:hAnsi="Open Sans" w:cs="Open Sans"/>
        <w:i/>
        <w:sz w:val="20"/>
        <w:szCs w:val="20"/>
      </w:rPr>
      <w:t xml:space="preserve">Załącznik nr </w:t>
    </w:r>
    <w:r w:rsidR="00296BD5">
      <w:rPr>
        <w:rFonts w:ascii="Open Sans" w:hAnsi="Open Sans" w:cs="Open Sans"/>
        <w:i/>
        <w:sz w:val="20"/>
        <w:szCs w:val="20"/>
      </w:rPr>
      <w:t>8</w:t>
    </w:r>
    <w:r w:rsidR="00D571CA" w:rsidRPr="00133BD1">
      <w:rPr>
        <w:rFonts w:ascii="Open Sans" w:hAnsi="Open Sans" w:cs="Open Sans"/>
        <w:i/>
        <w:sz w:val="20"/>
        <w:szCs w:val="20"/>
      </w:rPr>
      <w:t xml:space="preserve"> </w:t>
    </w:r>
    <w:r w:rsidR="00D571CA" w:rsidRPr="00133BD1">
      <w:rPr>
        <w:rFonts w:ascii="Open Sans" w:hAnsi="Open Sans" w:cs="Open Sans"/>
        <w:bCs/>
        <w:i/>
        <w:sz w:val="20"/>
        <w:szCs w:val="20"/>
      </w:rPr>
      <w:t>Posiadane procedury kontroli wewnętrznej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31619"/>
    <w:multiLevelType w:val="hybridMultilevel"/>
    <w:tmpl w:val="2FB6A8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7029"/>
    <w:multiLevelType w:val="hybridMultilevel"/>
    <w:tmpl w:val="70E20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95A1F"/>
    <w:multiLevelType w:val="hybridMultilevel"/>
    <w:tmpl w:val="31D41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3BC8"/>
    <w:multiLevelType w:val="hybridMultilevel"/>
    <w:tmpl w:val="58F645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189581">
    <w:abstractNumId w:val="2"/>
  </w:num>
  <w:num w:numId="2" w16cid:durableId="18553906">
    <w:abstractNumId w:val="1"/>
  </w:num>
  <w:num w:numId="3" w16cid:durableId="1564950433">
    <w:abstractNumId w:val="0"/>
  </w:num>
  <w:num w:numId="4" w16cid:durableId="1166703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E4"/>
    <w:rsid w:val="00032D82"/>
    <w:rsid w:val="00056FD5"/>
    <w:rsid w:val="00077718"/>
    <w:rsid w:val="000D251A"/>
    <w:rsid w:val="000E14A1"/>
    <w:rsid w:val="00133BD1"/>
    <w:rsid w:val="001913A3"/>
    <w:rsid w:val="00194A1D"/>
    <w:rsid w:val="001D321B"/>
    <w:rsid w:val="0020663B"/>
    <w:rsid w:val="00220944"/>
    <w:rsid w:val="00244221"/>
    <w:rsid w:val="002501C7"/>
    <w:rsid w:val="00263CEA"/>
    <w:rsid w:val="00296BD5"/>
    <w:rsid w:val="002F31E6"/>
    <w:rsid w:val="00301A75"/>
    <w:rsid w:val="00303C26"/>
    <w:rsid w:val="00340ABA"/>
    <w:rsid w:val="00376220"/>
    <w:rsid w:val="003D5B70"/>
    <w:rsid w:val="003F3628"/>
    <w:rsid w:val="0045004E"/>
    <w:rsid w:val="00452B54"/>
    <w:rsid w:val="004626F4"/>
    <w:rsid w:val="0047026A"/>
    <w:rsid w:val="00473D51"/>
    <w:rsid w:val="004A4F86"/>
    <w:rsid w:val="004D46C9"/>
    <w:rsid w:val="00512AE3"/>
    <w:rsid w:val="00536567"/>
    <w:rsid w:val="00554ED0"/>
    <w:rsid w:val="0055500C"/>
    <w:rsid w:val="00565542"/>
    <w:rsid w:val="005A1556"/>
    <w:rsid w:val="005B683A"/>
    <w:rsid w:val="00600D1D"/>
    <w:rsid w:val="00616812"/>
    <w:rsid w:val="00633401"/>
    <w:rsid w:val="00640D45"/>
    <w:rsid w:val="00691972"/>
    <w:rsid w:val="006C2DF3"/>
    <w:rsid w:val="00704D02"/>
    <w:rsid w:val="0076131B"/>
    <w:rsid w:val="007D4638"/>
    <w:rsid w:val="0080636F"/>
    <w:rsid w:val="0084180C"/>
    <w:rsid w:val="008946AB"/>
    <w:rsid w:val="008A0F72"/>
    <w:rsid w:val="008A3904"/>
    <w:rsid w:val="008A3F87"/>
    <w:rsid w:val="008D7499"/>
    <w:rsid w:val="00902FC6"/>
    <w:rsid w:val="0092628C"/>
    <w:rsid w:val="00946FE2"/>
    <w:rsid w:val="00994D5A"/>
    <w:rsid w:val="00A70701"/>
    <w:rsid w:val="00A9422E"/>
    <w:rsid w:val="00AB649C"/>
    <w:rsid w:val="00B7586A"/>
    <w:rsid w:val="00BC15B9"/>
    <w:rsid w:val="00BE7573"/>
    <w:rsid w:val="00CC10E5"/>
    <w:rsid w:val="00D078D9"/>
    <w:rsid w:val="00D13168"/>
    <w:rsid w:val="00D20DE4"/>
    <w:rsid w:val="00D571CA"/>
    <w:rsid w:val="00D64CEF"/>
    <w:rsid w:val="00E66B55"/>
    <w:rsid w:val="00E7247D"/>
    <w:rsid w:val="00E8425A"/>
    <w:rsid w:val="00EB19F4"/>
    <w:rsid w:val="00EB575B"/>
    <w:rsid w:val="00F0250E"/>
    <w:rsid w:val="00F5771C"/>
    <w:rsid w:val="00FD075C"/>
    <w:rsid w:val="00FD1DFE"/>
    <w:rsid w:val="00FE23D4"/>
    <w:rsid w:val="00F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56B36"/>
  <w15:chartTrackingRefBased/>
  <w15:docId w15:val="{91ECF368-A1AA-414E-AD22-2A5A3590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DE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20DE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20DE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D20DE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20D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D20DE4"/>
    <w:pPr>
      <w:jc w:val="both"/>
    </w:pPr>
    <w:rPr>
      <w:rFonts w:ascii="Arial" w:hAnsi="Arial" w:cs="Arial"/>
      <w:b/>
      <w:bCs/>
    </w:rPr>
  </w:style>
  <w:style w:type="character" w:customStyle="1" w:styleId="TekstpodstawowyZnak">
    <w:name w:val="Tekst podstawowy Znak"/>
    <w:link w:val="Tekstpodstawowy"/>
    <w:semiHidden/>
    <w:rsid w:val="00D20DE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Odwoanieprzypisudolnego">
    <w:name w:val="footnote reference"/>
    <w:aliases w:val="Footnote Reference Number"/>
    <w:rsid w:val="00D20DE4"/>
    <w:rPr>
      <w:vertAlign w:val="superscript"/>
    </w:rPr>
  </w:style>
  <w:style w:type="paragraph" w:styleId="Nagwek">
    <w:name w:val="header"/>
    <w:basedOn w:val="Normalny"/>
    <w:link w:val="NagwekZnak"/>
    <w:unhideWhenUsed/>
    <w:rsid w:val="00D20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20D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0D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20D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D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0DE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663B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F5771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F5771C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02ADB-440E-4A69-B0CB-050E01A5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1150</Characters>
  <Application>Microsoft Office Word</Application>
  <DocSecurity>0</DocSecurity>
  <Lines>25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Wniosku o dofinansowanie - Oświadczenie wnioskodawcy o posiadanych procedurach kontroli wewnętrznej</vt:lpstr>
    </vt:vector>
  </TitlesOfParts>
  <Company>Ministerstwo Gospodarki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Wniosku o dofinansowanie - Oświadczenie wnioskodawcy o posiadanych procedurach kontroli wewnętrznej</dc:title>
  <dc:subject/>
  <dc:creator>Deptuch</dc:creator>
  <cp:keywords/>
  <cp:lastModifiedBy>Maliszewski Bartłomiej</cp:lastModifiedBy>
  <cp:revision>9</cp:revision>
  <dcterms:created xsi:type="dcterms:W3CDTF">2024-02-25T18:08:00Z</dcterms:created>
  <dcterms:modified xsi:type="dcterms:W3CDTF">2025-12-16T05:57:00Z</dcterms:modified>
</cp:coreProperties>
</file>